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rFonts w:ascii="Arial" w:hAnsi="Arial" w:cs="Arial"/>
          <w:i/>
          <w:i/>
          <w:sz w:val="8"/>
          <w:szCs w:val="8"/>
        </w:rPr>
      </w:pPr>
      <w:r>
        <w:rPr>
          <w:rFonts w:cs="Arial" w:ascii="Arial" w:hAnsi="Arial"/>
          <w:i/>
          <w:sz w:val="8"/>
          <w:szCs w:val="8"/>
        </w:rPr>
      </w:r>
    </w:p>
    <w:p>
      <w:pPr>
        <w:pStyle w:val="Title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……………………</w:t>
      </w:r>
      <w:r>
        <w:rPr>
          <w:rFonts w:cs="Arial" w:ascii="Arial" w:hAnsi="Arial"/>
          <w:i/>
          <w:sz w:val="18"/>
          <w:szCs w:val="18"/>
        </w:rPr>
        <w:t>..…………………..</w:t>
        <w:tab/>
        <w:tab/>
        <w:tab/>
        <w:tab/>
        <w:tab/>
        <w:t>……………………..….……………………</w:t>
      </w:r>
    </w:p>
    <w:p>
      <w:pPr>
        <w:pStyle w:val="Title"/>
        <w:ind w:firstLine="708"/>
        <w:jc w:val="left"/>
        <w:rPr>
          <w:i/>
          <w:i/>
          <w:sz w:val="20"/>
        </w:rPr>
      </w:pPr>
      <w:r>
        <w:rPr>
          <w:i/>
          <w:sz w:val="20"/>
        </w:rPr>
        <w:t>   </w:t>
      </w:r>
      <w:r>
        <w:rPr>
          <w:i/>
          <w:sz w:val="20"/>
        </w:rPr>
        <w:t>pieczęć ROD</w:t>
        <w:tab/>
        <w:tab/>
        <w:tab/>
        <w:tab/>
        <w:tab/>
        <w:tab/>
        <w:tab/>
        <w:tab/>
        <w:t>miejscowość, data</w:t>
      </w:r>
    </w:p>
    <w:p>
      <w:pPr>
        <w:pStyle w:val="Title"/>
        <w:ind w:left="3969"/>
        <w:jc w:val="lef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Title"/>
        <w:ind w:left="4536"/>
        <w:jc w:val="left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Polski Związek Działkowców </w:t>
      </w:r>
    </w:p>
    <w:p>
      <w:pPr>
        <w:pStyle w:val="Title"/>
        <w:ind w:left="4536"/>
        <w:jc w:val="left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Okręgowy Zarząd w Legnicy</w:t>
      </w:r>
    </w:p>
    <w:p>
      <w:pPr>
        <w:pStyle w:val="Normal"/>
        <w:spacing w:lineRule="auto" w:line="240" w:before="0" w:after="0"/>
        <w:jc w:val="center"/>
        <w:rPr>
          <w:rFonts w:ascii="Times-Bold" w:hAnsi="Times-Bold" w:cs="Times-Bold"/>
          <w:b/>
          <w:bCs/>
          <w:color w:val="231F20"/>
          <w:sz w:val="20"/>
          <w:szCs w:val="20"/>
        </w:rPr>
      </w:pPr>
      <w:r>
        <w:rPr>
          <w:rFonts w:cs="Times-Bold" w:ascii="Times-Bold" w:hAnsi="Times-Bold"/>
          <w:b/>
          <w:bCs/>
          <w:color w:val="231F2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SPRAWOZDANIE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Zarządu ROD z wykonania zadania inwestycyjnego/remontowego* za rok 2025</w:t>
      </w:r>
    </w:p>
    <w:p>
      <w:pPr>
        <w:pStyle w:val="Normal"/>
        <w:spacing w:lineRule="auto" w:line="240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-Roman" w:cs="Times New Roman"/>
          <w:color w:val="231F20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Zarząd ROD ………………….…………….……. w ………………..…….…………. , zgodnie z § 27 ust 5 u</w:t>
      </w:r>
      <w:r>
        <w:rPr>
          <w:rFonts w:cs="Times New Roman" w:ascii="Times New Roman" w:hAnsi="Times New Roman"/>
          <w:i/>
          <w:iCs/>
          <w:sz w:val="24"/>
          <w:szCs w:val="24"/>
        </w:rPr>
        <w:t>chwały Nr 2/XXII/2023 Krajowej Rady PZD z dnia 15.12.2023r. w sprawie zasad prowadzenia inwestycji i remontów w rodzinnych ogrodach działkowych w Polskim Związku Działkowców</w:t>
      </w:r>
      <w:r>
        <w:rPr>
          <w:rFonts w:eastAsia="Arial Unicode MS" w:cs="Times New Roman" w:ascii="Times New Roman" w:hAnsi="Times New Roman"/>
          <w:i/>
          <w:w w:val="90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 xml:space="preserve">przedkłada sprawozdanie z wykonania zadania inwestycyjnego/remontowego* za rok 2025. </w:t>
      </w:r>
    </w:p>
    <w:p>
      <w:pPr>
        <w:pStyle w:val="Normal"/>
        <w:numPr>
          <w:ilvl w:val="0"/>
          <w:numId w:val="1"/>
        </w:numPr>
        <w:spacing w:before="80" w:after="0"/>
        <w:ind w:hanging="437" w:left="426"/>
        <w:jc w:val="both"/>
        <w:rPr>
          <w:rFonts w:ascii="Times New Roman" w:hAnsi="Times New Roman" w:eastAsia="Times-Roman" w:cs="Times New Roman"/>
          <w:color w:val="231F20"/>
          <w:sz w:val="24"/>
          <w:szCs w:val="24"/>
        </w:rPr>
      </w:pPr>
      <w:r>
        <w:rPr>
          <w:rFonts w:cs="Arial" w:ascii="Arial" w:hAnsi="Arial"/>
          <w:b/>
        </w:rPr>
        <w:t>Nazwa zadania</w:t>
      </w:r>
      <w:r>
        <w:rPr>
          <w:rFonts w:cs="Arial" w:ascii="Arial" w:hAnsi="Arial"/>
        </w:rPr>
        <w:t xml:space="preserve">  …………………………………….....…….</w:t>
      </w:r>
      <w:r>
        <w:rPr>
          <w:rFonts w:eastAsia="Times-Roman" w:cs="Times New Roman" w:ascii="Times New Roman" w:hAnsi="Times New Roman"/>
          <w:color w:val="231F20"/>
          <w:sz w:val="24"/>
          <w:szCs w:val="24"/>
        </w:rPr>
        <w:t>………..……………….........................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eastAsia="Times-Roman" w:cs="Times New Roman"/>
          <w:color w:val="231F20"/>
          <w:sz w:val="24"/>
          <w:szCs w:val="24"/>
        </w:rPr>
      </w:pPr>
      <w:r>
        <w:rPr>
          <w:rFonts w:eastAsia="Times-Roman" w:cs="Times New Roman" w:ascii="Times New Roman" w:hAnsi="Times New Roman"/>
          <w:color w:val="231F20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Times-Roman" w:cs="Times New Roman" w:ascii="Times New Roman" w:hAnsi="Times New Roman"/>
          <w:color w:val="231F20"/>
          <w:sz w:val="24"/>
          <w:szCs w:val="24"/>
        </w:rPr>
        <w:t>...................</w:t>
      </w:r>
    </w:p>
    <w:p>
      <w:pPr>
        <w:pStyle w:val="Normal"/>
        <w:numPr>
          <w:ilvl w:val="0"/>
          <w:numId w:val="1"/>
        </w:numPr>
        <w:spacing w:before="0" w:after="0"/>
        <w:ind w:hanging="426" w:left="426"/>
        <w:rPr>
          <w:rFonts w:ascii="Arial" w:hAnsi="Arial" w:cs="Arial"/>
        </w:rPr>
      </w:pPr>
      <w:bookmarkStart w:id="0" w:name="_Hlk146527316"/>
      <w:r>
        <w:rPr>
          <w:rFonts w:cs="Arial" w:ascii="Arial" w:hAnsi="Arial"/>
          <w:b/>
        </w:rPr>
        <w:t xml:space="preserve">Zadanie realizowane na podst. uchwały walnego zebrania Nr </w:t>
      </w:r>
      <w:r>
        <w:rPr>
          <w:rFonts w:cs="Arial" w:ascii="Arial" w:hAnsi="Arial"/>
          <w:bCs/>
        </w:rPr>
        <w:t>…………………………….</w:t>
      </w:r>
      <w:r>
        <w:rPr>
          <w:rFonts w:cs="Arial" w:ascii="Arial" w:hAnsi="Arial"/>
          <w:b/>
        </w:rPr>
        <w:t xml:space="preserve"> z dnia </w:t>
      </w:r>
      <w:r>
        <w:rPr>
          <w:rFonts w:cs="Arial" w:ascii="Arial" w:hAnsi="Arial"/>
          <w:bCs/>
        </w:rPr>
        <w:t>………………..</w:t>
      </w:r>
      <w:r>
        <w:rPr>
          <w:rFonts w:cs="Arial" w:ascii="Arial" w:hAnsi="Arial"/>
          <w:b/>
        </w:rPr>
        <w:t xml:space="preserve"> w sprawie realizacji ww. zadania</w:t>
      </w:r>
      <w:r>
        <w:rPr>
          <w:rFonts w:cs="Arial" w:ascii="Arial" w:hAnsi="Arial"/>
        </w:rPr>
        <w:t xml:space="preserve"> </w:t>
      </w:r>
      <w:bookmarkEnd w:id="0"/>
    </w:p>
    <w:p>
      <w:pPr>
        <w:pStyle w:val="Normal"/>
        <w:numPr>
          <w:ilvl w:val="0"/>
          <w:numId w:val="1"/>
        </w:numPr>
        <w:spacing w:before="0" w:after="0"/>
        <w:ind w:hanging="436" w:left="426"/>
        <w:rPr>
          <w:rFonts w:ascii="Arial" w:hAnsi="Arial" w:cs="Arial"/>
        </w:rPr>
      </w:pPr>
      <w:r>
        <w:rPr>
          <w:rFonts w:cs="Arial" w:ascii="Arial" w:hAnsi="Arial"/>
          <w:b/>
        </w:rPr>
        <w:t>Wartość kosztorysowa zadania</w:t>
      </w:r>
      <w:r>
        <w:rPr>
          <w:rFonts w:cs="Arial" w:ascii="Arial" w:hAnsi="Arial"/>
        </w:rPr>
        <w:t xml:space="preserve"> (planowana) ……………………………………...………..……....</w:t>
      </w:r>
    </w:p>
    <w:p>
      <w:pPr>
        <w:pStyle w:val="Normal"/>
        <w:numPr>
          <w:ilvl w:val="0"/>
          <w:numId w:val="1"/>
        </w:numPr>
        <w:spacing w:before="0" w:after="0"/>
        <w:ind w:hanging="436" w:left="426"/>
        <w:rPr>
          <w:rFonts w:ascii="Arial" w:hAnsi="Arial" w:cs="Arial"/>
        </w:rPr>
      </w:pPr>
      <w:r>
        <w:rPr>
          <w:rFonts w:cs="Arial" w:ascii="Arial" w:hAnsi="Arial"/>
          <w:b/>
        </w:rPr>
        <w:t>zakres rzeczowy zadania</w:t>
      </w:r>
      <w:r>
        <w:rPr>
          <w:rFonts w:cs="Arial" w:ascii="Arial" w:hAnsi="Arial"/>
        </w:rPr>
        <w:t xml:space="preserve"> (robót)</w:t>
      </w:r>
    </w:p>
    <w:tbl>
      <w:tblPr>
        <w:tblStyle w:val="Tabela-Siatk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0"/>
        <w:gridCol w:w="5420"/>
        <w:gridCol w:w="1173"/>
        <w:gridCol w:w="1526"/>
        <w:gridCol w:w="1582"/>
      </w:tblGrid>
      <w:tr>
        <w:trPr>
          <w:trHeight w:val="413" w:hRule="atLeast"/>
        </w:trPr>
        <w:tc>
          <w:tcPr>
            <w:tcW w:w="500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-Roman" w:cs="Times New Roman"/>
                <w:color w:val="231F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-Roman" w:cs="Times New Roman"/>
                <w:color w:val="231F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5420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Times-Roman" w:cs="Arial"/>
                <w:color w:val="231F20"/>
                <w:sz w:val="16"/>
                <w:szCs w:val="16"/>
              </w:rPr>
            </w:pPr>
            <w:r>
              <w:rPr>
                <w:rFonts w:eastAsia="Times-Roman" w:cs="Arial" w:ascii="Arial" w:hAnsi="Arial"/>
                <w:color w:val="231F20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Times-Roman" w:cs="Arial"/>
                <w:b/>
                <w:color w:val="231F20"/>
              </w:rPr>
            </w:pPr>
            <w:r>
              <w:rPr>
                <w:rFonts w:eastAsia="Times-Roman" w:cs="Arial" w:ascii="Arial" w:hAnsi="Arial"/>
                <w:b/>
                <w:color w:val="231F20"/>
                <w:kern w:val="0"/>
                <w:sz w:val="22"/>
                <w:szCs w:val="22"/>
                <w:lang w:val="pl-PL" w:eastAsia="en-US" w:bidi="ar-SA"/>
              </w:rPr>
              <w:t>Opis robót objętych zadaniem</w:t>
            </w:r>
          </w:p>
        </w:tc>
        <w:tc>
          <w:tcPr>
            <w:tcW w:w="4281" w:type="dxa"/>
            <w:gridSpan w:val="3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Arial" w:hAnsi="Arial" w:eastAsia="Times-Roman" w:cs="Arial"/>
                <w:color w:val="231F20"/>
                <w:sz w:val="20"/>
                <w:szCs w:val="20"/>
              </w:rPr>
            </w:pPr>
            <w:r>
              <w:rPr>
                <w:rFonts w:eastAsia="Times-Roman" w:cs="Arial" w:ascii="Arial" w:hAnsi="Arial"/>
                <w:b/>
                <w:color w:val="231F20"/>
                <w:kern w:val="0"/>
                <w:sz w:val="20"/>
                <w:szCs w:val="20"/>
                <w:lang w:val="pl-PL" w:eastAsia="en-US" w:bidi="ar-SA"/>
              </w:rPr>
              <w:t>Zakres rzeczowy</w:t>
            </w:r>
            <w:r>
              <w:rPr>
                <w:rFonts w:eastAsia="Times-Roman" w:cs="Arial" w:ascii="Arial" w:hAnsi="Arial"/>
                <w:color w:val="231F20"/>
                <w:kern w:val="0"/>
                <w:sz w:val="20"/>
                <w:szCs w:val="20"/>
                <w:lang w:val="pl-PL" w:eastAsia="en-US" w:bidi="ar-SA"/>
              </w:rPr>
              <w:t xml:space="preserve"> robót (</w:t>
            </w:r>
            <w:r>
              <w:rPr>
                <w:rFonts w:eastAsia="Times-Roman" w:cs="Arial" w:ascii="Arial" w:hAnsi="Arial"/>
                <w:b/>
                <w:color w:val="231F20"/>
                <w:kern w:val="0"/>
                <w:sz w:val="20"/>
                <w:szCs w:val="20"/>
                <w:lang w:val="pl-PL" w:eastAsia="en-US" w:bidi="ar-SA"/>
              </w:rPr>
              <w:t>obmiar)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Arial" w:hAnsi="Arial" w:eastAsia="Times-Roman" w:cs="Arial"/>
                <w:color w:val="231F20"/>
                <w:sz w:val="20"/>
                <w:szCs w:val="20"/>
              </w:rPr>
            </w:pPr>
            <w:r>
              <w:rPr>
                <w:rFonts w:eastAsia="Times-Roman" w:cs="Arial" w:ascii="Arial" w:hAnsi="Arial"/>
                <w:color w:val="231F20"/>
                <w:kern w:val="0"/>
                <w:sz w:val="20"/>
                <w:szCs w:val="20"/>
                <w:lang w:val="pl-PL" w:eastAsia="en-US" w:bidi="ar-SA"/>
              </w:rPr>
              <w:t>(mb, m2, ilość w szt)</w:t>
            </w:r>
          </w:p>
        </w:tc>
      </w:tr>
      <w:tr>
        <w:trPr>
          <w:trHeight w:val="484" w:hRule="atLeast"/>
        </w:trPr>
        <w:tc>
          <w:tcPr>
            <w:tcW w:w="500" w:type="dxa"/>
            <w:vMerge w:val="continue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5420" w:type="dxa"/>
            <w:vMerge w:val="continue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76" w:before="40" w:after="0"/>
              <w:jc w:val="both"/>
              <w:rPr>
                <w:rFonts w:ascii="Arial" w:hAnsi="Arial" w:eastAsia="Times-Roman" w:cs="Arial"/>
                <w:color w:val="231F20"/>
                <w:sz w:val="18"/>
                <w:szCs w:val="18"/>
              </w:rPr>
            </w:pPr>
            <w:r>
              <w:rPr>
                <w:rFonts w:eastAsia="Times-Roman" w:cs="Arial" w:ascii="Arial" w:hAnsi="Arial"/>
                <w:color w:val="231F20"/>
                <w:kern w:val="0"/>
                <w:sz w:val="18"/>
                <w:szCs w:val="18"/>
                <w:lang w:val="pl-PL" w:eastAsia="en-US" w:bidi="ar-SA"/>
              </w:rPr>
              <w:t xml:space="preserve">planowany </w:t>
            </w:r>
          </w:p>
        </w:tc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Arial" w:hAnsi="Arial" w:eastAsia="Times-Roman" w:cs="Arial"/>
                <w:bCs/>
                <w:color w:val="231F20"/>
                <w:sz w:val="18"/>
                <w:szCs w:val="18"/>
              </w:rPr>
            </w:pPr>
            <w:r>
              <w:rPr>
                <w:rFonts w:eastAsia="Times-Roman" w:cs="Arial" w:ascii="Arial" w:hAnsi="Arial"/>
                <w:bCs/>
                <w:color w:val="231F20"/>
                <w:kern w:val="0"/>
                <w:sz w:val="18"/>
                <w:szCs w:val="18"/>
                <w:lang w:val="pl-PL" w:eastAsia="en-US" w:bidi="ar-SA"/>
              </w:rPr>
              <w:t>Wykonany do 31.12.2024r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76" w:before="40" w:after="0"/>
              <w:jc w:val="center"/>
              <w:rPr>
                <w:rFonts w:ascii="Arial" w:hAnsi="Arial" w:eastAsia="Times-Roman" w:cs="Arial"/>
                <w:b/>
                <w:color w:val="231F20"/>
                <w:sz w:val="18"/>
                <w:szCs w:val="18"/>
              </w:rPr>
            </w:pPr>
            <w:r>
              <w:rPr>
                <w:rFonts w:eastAsia="Times-Roman" w:cs="Arial" w:ascii="Arial" w:hAnsi="Arial"/>
                <w:b/>
                <w:color w:val="231F20"/>
                <w:kern w:val="0"/>
                <w:sz w:val="18"/>
                <w:szCs w:val="18"/>
                <w:lang w:val="pl-PL" w:eastAsia="en-US" w:bidi="ar-SA"/>
              </w:rPr>
              <w:t>Wykonany w  2025r</w:t>
            </w:r>
          </w:p>
        </w:tc>
      </w:tr>
      <w:tr>
        <w:trPr>
          <w:trHeight w:val="514" w:hRule="atLeast"/>
        </w:trPr>
        <w:tc>
          <w:tcPr>
            <w:tcW w:w="5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542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5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542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72" w:hRule="atLeast"/>
        </w:trPr>
        <w:tc>
          <w:tcPr>
            <w:tcW w:w="5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542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5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542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-Roman" w:cs="Times New Roman"/>
                <w:color w:val="231F20"/>
                <w:sz w:val="20"/>
                <w:szCs w:val="20"/>
              </w:rPr>
            </w:pPr>
            <w:r>
              <w:rPr>
                <w:rFonts w:eastAsia="Times-Roman" w:cs="Times New Roman" w:ascii="Times New Roman" w:hAnsi="Times New Roman"/>
                <w:color w:val="231F20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-Roman" w:cs="Times New Roman"/>
          <w:color w:val="231F20"/>
          <w:sz w:val="8"/>
          <w:szCs w:val="8"/>
        </w:rPr>
      </w:pPr>
      <w:r>
        <w:rPr>
          <w:rFonts w:eastAsia="Times-Roman" w:cs="Times New Roman" w:ascii="Times New Roman" w:hAnsi="Times New Roman"/>
          <w:color w:val="231F20"/>
          <w:sz w:val="8"/>
          <w:szCs w:val="8"/>
        </w:rPr>
      </w:r>
    </w:p>
    <w:p>
      <w:pPr>
        <w:pStyle w:val="Normal"/>
        <w:numPr>
          <w:ilvl w:val="0"/>
          <w:numId w:val="1"/>
        </w:numPr>
        <w:spacing w:before="0" w:after="0"/>
        <w:ind w:hanging="436" w:left="426"/>
        <w:rPr>
          <w:rFonts w:ascii="Arial" w:hAnsi="Arial" w:cs="Arial"/>
        </w:rPr>
      </w:pPr>
      <w:bookmarkStart w:id="1" w:name="_Hlk54079474"/>
      <w:bookmarkStart w:id="2" w:name="_Hlk54080113"/>
      <w:r>
        <w:rPr>
          <w:rFonts w:cs="Arial" w:ascii="Arial" w:hAnsi="Arial"/>
          <w:b/>
        </w:rPr>
        <w:t xml:space="preserve">Nakłady </w:t>
      </w:r>
      <w:bookmarkEnd w:id="2"/>
      <w:r>
        <w:rPr>
          <w:rFonts w:cs="Arial" w:ascii="Arial" w:hAnsi="Arial"/>
          <w:b/>
        </w:rPr>
        <w:t>poniesione na realizację zadania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wyniosły:</w:t>
      </w:r>
      <w:r>
        <w:rPr>
          <w:rFonts w:cs="Arial" w:ascii="Arial" w:hAnsi="Arial"/>
        </w:rPr>
        <w:t xml:space="preserve">   </w:t>
      </w:r>
      <w:bookmarkEnd w:id="1"/>
    </w:p>
    <w:p>
      <w:pPr>
        <w:pStyle w:val="Normal"/>
        <w:spacing w:lineRule="auto" w:line="360" w:before="0" w:after="0"/>
        <w:ind w:firstLine="708" w:left="2124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do dnia 31.12.2024r - </w:t>
        <w:tab/>
        <w:tab/>
        <w:tab/>
        <w:t xml:space="preserve">   ……..……………….. zł , </w:t>
      </w:r>
    </w:p>
    <w:p>
      <w:pPr>
        <w:pStyle w:val="Normal"/>
        <w:spacing w:lineRule="auto" w:line="360" w:before="0" w:after="0"/>
        <w:ind w:firstLine="708" w:left="2124"/>
        <w:rPr>
          <w:rFonts w:ascii="Arial" w:hAnsi="Arial" w:cs="Arial"/>
          <w:bCs/>
          <w:u w:val="single"/>
        </w:rPr>
      </w:pPr>
      <w:r>
        <w:rPr>
          <w:rFonts w:cs="Arial" w:ascii="Arial" w:hAnsi="Arial"/>
          <w:bCs/>
          <w:u w:val="single"/>
        </w:rPr>
        <w:t>w 2025r. -</w:t>
        <w:tab/>
        <w:tab/>
        <w:tab/>
        <w:tab/>
        <w:tab/>
        <w:t>   …..………………….. zł</w:t>
      </w:r>
    </w:p>
    <w:p>
      <w:pPr>
        <w:pStyle w:val="Normal"/>
        <w:spacing w:before="120" w:after="0"/>
        <w:ind w:firstLine="709" w:left="2126"/>
        <w:rPr>
          <w:rFonts w:ascii="Arial" w:hAnsi="Arial" w:cs="Arial"/>
        </w:rPr>
      </w:pPr>
      <w:r>
        <w:rPr>
          <w:rFonts w:cs="Arial" w:ascii="Arial" w:hAnsi="Arial"/>
          <w:b/>
        </w:rPr>
        <w:t>łącznie nakłady poniesione na zadanie -</w:t>
        <w:tab/>
        <w:t xml:space="preserve">   ………....……….….. zł </w:t>
      </w:r>
    </w:p>
    <w:p>
      <w:pPr>
        <w:pStyle w:val="Normal"/>
        <w:numPr>
          <w:ilvl w:val="0"/>
          <w:numId w:val="1"/>
        </w:numPr>
        <w:spacing w:before="0" w:after="0"/>
        <w:ind w:hanging="436" w:left="426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Źródła finansowania zadania:</w:t>
      </w:r>
    </w:p>
    <w:p>
      <w:pPr>
        <w:pStyle w:val="ListParagraph"/>
        <w:numPr>
          <w:ilvl w:val="0"/>
          <w:numId w:val="2"/>
        </w:numPr>
        <w:spacing w:lineRule="auto" w:line="312" w:before="0" w:after="0"/>
        <w:ind w:hanging="357" w:left="782" w:right="-454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Środki własne ROD  </w:t>
        <w:tab/>
        <w:tab/>
        <w:tab/>
        <w:tab/>
        <w:tab/>
        <w:tab/>
        <w:tab/>
        <w:tab/>
        <w:tab/>
        <w:t>…………..……. zł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86" w:right="-456"/>
        <w:contextualSpacing/>
        <w:rPr>
          <w:rFonts w:ascii="Arial" w:hAnsi="Arial" w:cs="Arial"/>
        </w:rPr>
      </w:pPr>
      <w:r>
        <w:rPr>
          <w:rFonts w:cs="Arial" w:ascii="Arial" w:hAnsi="Arial"/>
        </w:rPr>
        <w:t>Dotacje (darowizny)</w:t>
        <w:tab/>
        <w:tab/>
        <w:tab/>
        <w:tab/>
        <w:tab/>
        <w:tab/>
        <w:tab/>
        <w:tab/>
        <w:tab/>
        <w:t>………..………. zł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283" w:left="851"/>
        <w:contextualSpacing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dotacji (darowizna) została udzielona przez ….……..…………………….</w:t>
      </w:r>
    </w:p>
    <w:p>
      <w:pPr>
        <w:pStyle w:val="ListParagraph"/>
        <w:spacing w:lineRule="auto" w:line="360" w:before="0" w:after="0"/>
        <w:ind w:hanging="283" w:left="851"/>
        <w:contextualSpacing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  …………………</w:t>
      </w:r>
      <w:r>
        <w:rPr>
          <w:rFonts w:cs="Arial" w:ascii="Arial" w:hAnsi="Arial"/>
          <w:i/>
        </w:rPr>
        <w:t xml:space="preserve">.……………… i przekazana dla ROD dnia ….……………, </w:t>
      </w:r>
    </w:p>
    <w:p>
      <w:pPr>
        <w:pStyle w:val="ListParagraph"/>
        <w:numPr>
          <w:ilvl w:val="0"/>
          <w:numId w:val="2"/>
        </w:numPr>
        <w:spacing w:lineRule="auto" w:line="312" w:before="0" w:after="0"/>
        <w:ind w:hanging="357" w:left="782" w:right="-312"/>
        <w:contextualSpacing/>
        <w:rPr>
          <w:rFonts w:ascii="Arial" w:hAnsi="Arial" w:cs="Arial"/>
        </w:rPr>
      </w:pPr>
      <w:bookmarkStart w:id="3" w:name="_Hlk183779826"/>
      <w:r>
        <w:rPr>
          <w:rFonts w:cs="Arial" w:ascii="Arial" w:hAnsi="Arial"/>
        </w:rPr>
        <w:t xml:space="preserve">Inne </w:t>
      </w:r>
      <w:r>
        <w:rPr>
          <w:rFonts w:cs="Arial" w:ascii="Arial" w:hAnsi="Arial"/>
          <w:i/>
          <w:iCs/>
          <w:sz w:val="20"/>
          <w:szCs w:val="20"/>
        </w:rPr>
        <w:t>(wskazać źródło)</w:t>
      </w:r>
      <w:r>
        <w:rPr>
          <w:rFonts w:cs="Arial" w:ascii="Arial" w:hAnsi="Arial"/>
        </w:rPr>
        <w:t xml:space="preserve"> - ………………………….………………………………</w:t>
        <w:tab/>
        <w:t>……………...… zł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86" w:right="-456"/>
        <w:contextualSpacing/>
        <w:rPr>
          <w:rFonts w:ascii="Arial" w:hAnsi="Arial" w:cs="Arial"/>
        </w:rPr>
      </w:pPr>
      <w:bookmarkStart w:id="4" w:name="_Hlk183779826"/>
      <w:r>
        <w:rPr>
          <w:rFonts w:cs="Arial" w:ascii="Arial" w:hAnsi="Arial"/>
        </w:rPr>
        <w:t>Wartość prac działkowców na rzecz zadania</w:t>
        <w:tab/>
        <w:tab/>
        <w:tab/>
        <w:tab/>
        <w:tab/>
        <w:t>………….…..… zł</w:t>
      </w:r>
      <w:bookmarkEnd w:id="4"/>
    </w:p>
    <w:p>
      <w:pPr>
        <w:pStyle w:val="ListParagraph"/>
        <w:numPr>
          <w:ilvl w:val="0"/>
          <w:numId w:val="1"/>
        </w:numPr>
        <w:spacing w:before="0" w:after="0"/>
        <w:ind w:hanging="425" w:left="425"/>
        <w:contextualSpacing/>
        <w:rPr>
          <w:rFonts w:ascii="Arial" w:hAnsi="Arial" w:cs="Arial"/>
        </w:rPr>
      </w:pPr>
      <w:r>
        <w:rPr>
          <w:rFonts w:eastAsia="Times-Roman" w:cs="Arial" w:ascii="Arial" w:hAnsi="Arial"/>
          <w:b/>
          <w:color w:val="231F20"/>
        </w:rPr>
        <w:t xml:space="preserve">data rozpoczęcia zadania  </w:t>
        <w:tab/>
      </w:r>
      <w:r>
        <w:rPr>
          <w:rFonts w:eastAsia="Times-Roman" w:cs="Arial" w:ascii="Arial" w:hAnsi="Arial"/>
          <w:bCs/>
          <w:color w:val="231F20"/>
        </w:rPr>
        <w:t>………………………………………..</w:t>
      </w:r>
    </w:p>
    <w:p>
      <w:pPr>
        <w:pStyle w:val="ListParagraph"/>
        <w:numPr>
          <w:ilvl w:val="0"/>
          <w:numId w:val="1"/>
        </w:numPr>
        <w:spacing w:before="0" w:after="0"/>
        <w:ind w:hanging="425" w:left="425" w:right="-456"/>
        <w:contextualSpacing/>
        <w:rPr>
          <w:rFonts w:ascii="Arial" w:hAnsi="Arial" w:cs="Arial"/>
        </w:rPr>
      </w:pPr>
      <w:r>
        <w:rPr>
          <w:rFonts w:eastAsia="Times-Roman" w:cs="Arial" w:ascii="Arial" w:hAnsi="Arial"/>
          <w:b/>
          <w:color w:val="231F20"/>
        </w:rPr>
        <w:t>data protokołu robót w toku/odbioru końcowego zadania*</w:t>
        <w:tab/>
      </w:r>
      <w:r>
        <w:rPr>
          <w:rFonts w:eastAsia="Times-Roman" w:cs="Arial" w:ascii="Arial" w:hAnsi="Arial"/>
          <w:bCs/>
          <w:color w:val="231F20"/>
        </w:rPr>
        <w:t>………………….…………….</w:t>
      </w:r>
    </w:p>
    <w:p>
      <w:pPr>
        <w:pStyle w:val="ListParagraph"/>
        <w:numPr>
          <w:ilvl w:val="0"/>
          <w:numId w:val="1"/>
        </w:numPr>
        <w:spacing w:before="0" w:after="0"/>
        <w:ind w:hanging="425" w:left="425"/>
        <w:contextualSpacing/>
        <w:rPr>
          <w:rFonts w:ascii="Arial" w:hAnsi="Arial" w:cs="Arial"/>
        </w:rPr>
      </w:pPr>
      <w:r>
        <w:rPr>
          <w:rFonts w:eastAsia="Times-Roman" w:cs="Arial" w:ascii="Arial" w:hAnsi="Arial"/>
          <w:b/>
          <w:color w:val="231F20"/>
        </w:rPr>
        <w:t xml:space="preserve">Zadanie  zrealizowano systemem </w:t>
      </w:r>
      <w:r>
        <w:rPr>
          <w:rFonts w:eastAsia="Times-Roman" w:cs="Arial" w:ascii="Arial" w:hAnsi="Arial"/>
          <w:color w:val="231F20"/>
        </w:rPr>
        <w:t>gospodarczym/ zleconym/ mieszanym*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hanging="425" w:left="425"/>
        <w:contextualSpacing/>
        <w:rPr>
          <w:rFonts w:ascii="Arial" w:hAnsi="Arial" w:cs="Arial"/>
        </w:rPr>
      </w:pPr>
      <w:r>
        <w:rPr>
          <w:rFonts w:eastAsia="Times-Roman" w:cs="Arial" w:ascii="Arial" w:hAnsi="Arial"/>
          <w:b/>
          <w:color w:val="231F20"/>
        </w:rPr>
        <w:t xml:space="preserve">Zadanie  zrealizowano w zakresie: </w:t>
      </w:r>
      <w:r>
        <w:rPr>
          <w:rFonts w:eastAsia="Times-Roman" w:cs="Arial" w:ascii="Arial" w:hAnsi="Arial"/>
          <w:color w:val="231F20"/>
        </w:rPr>
        <w:t>pełnym/częściowym*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ascii="Arial" w:hAnsi="Arial" w:cs="Arial"/>
        </w:rPr>
      </w:pPr>
      <w:r>
        <w:rPr>
          <w:rFonts w:eastAsia="Times-Roman" w:cs="Arial" w:ascii="Arial" w:hAnsi="Arial"/>
          <w:b/>
          <w:color w:val="231F20"/>
        </w:rPr>
        <w:t>Informacje dodatkowe</w:t>
        <w:tab/>
        <w:t>…</w:t>
      </w:r>
      <w:r>
        <w:rPr>
          <w:rFonts w:cs="Arial" w:ascii="Arial" w:hAnsi="Arial"/>
        </w:rPr>
        <w:t>…………………………………………………………………………….……</w:t>
      </w:r>
    </w:p>
    <w:p>
      <w:pPr>
        <w:pStyle w:val="ListParagraph"/>
        <w:spacing w:lineRule="auto" w:line="360" w:before="0" w:after="0"/>
        <w:ind w:left="426"/>
        <w:contextualSpacing/>
        <w:rPr>
          <w:rFonts w:ascii="Arial" w:hAnsi="Arial" w:cs="Arial"/>
          <w:bCs/>
        </w:rPr>
      </w:pPr>
      <w:bookmarkStart w:id="5" w:name="_Hlk183010385"/>
      <w:r>
        <w:rPr>
          <w:rFonts w:eastAsia="Times-Roman" w:cs="Arial" w:ascii="Arial" w:hAnsi="Arial"/>
          <w:bCs/>
          <w:color w:val="231F20"/>
        </w:rPr>
        <w:t>…………………………………………………………………………………</w:t>
      </w:r>
      <w:r>
        <w:rPr>
          <w:rFonts w:eastAsia="Times-Roman" w:cs="Arial" w:ascii="Arial" w:hAnsi="Arial"/>
          <w:bCs/>
          <w:color w:val="231F20"/>
        </w:rPr>
        <w:t>..……………………………..</w:t>
      </w:r>
      <w:bookmarkEnd w:id="5"/>
    </w:p>
    <w:p>
      <w:pPr>
        <w:pStyle w:val="ListParagraph"/>
        <w:spacing w:lineRule="auto" w:line="360" w:before="0" w:after="0"/>
        <w:ind w:left="426"/>
        <w:contextualSpacing/>
        <w:rPr>
          <w:rFonts w:ascii="Arial" w:hAnsi="Arial" w:cs="Arial"/>
          <w:bCs/>
        </w:rPr>
      </w:pPr>
      <w:r>
        <w:rPr>
          <w:rFonts w:eastAsia="Times-Roman" w:cs="Arial" w:ascii="Arial" w:hAnsi="Arial"/>
          <w:bCs/>
          <w:color w:val="231F20"/>
        </w:rPr>
        <w:t>…………………………………………………………………………………</w:t>
      </w:r>
      <w:r>
        <w:rPr>
          <w:rFonts w:eastAsia="Times-Roman" w:cs="Arial" w:ascii="Arial" w:hAnsi="Arial"/>
          <w:bCs/>
          <w:color w:val="231F20"/>
        </w:rPr>
        <w:t>..……………………………..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-Roman" w:hAnsi="Times-Roman" w:eastAsia="Times-Roman" w:cs="Times-Roman"/>
          <w:color w:val="231F20"/>
          <w:sz w:val="10"/>
          <w:szCs w:val="10"/>
        </w:rPr>
      </w:pPr>
      <w:r>
        <w:rPr>
          <w:rFonts w:eastAsia="Times-Roman" w:cs="Times-Roman" w:ascii="Times-Roman" w:hAnsi="Times-Roman"/>
          <w:color w:val="231F20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-Roman" w:hAnsi="Times-Roman" w:eastAsia="Times-Roman" w:cs="Times-Roman"/>
          <w:color w:val="231F20"/>
          <w:sz w:val="16"/>
          <w:szCs w:val="16"/>
        </w:rPr>
      </w:pPr>
      <w:r>
        <w:rPr>
          <w:rFonts w:eastAsia="Times-Roman" w:cs="Times-Roman" w:ascii="Times-Roman" w:hAnsi="Times-Roman"/>
          <w:color w:val="231F20"/>
          <w:sz w:val="16"/>
          <w:szCs w:val="16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-Roman" w:cs="Times New Roman"/>
          <w:color w:val="231F20"/>
          <w:sz w:val="16"/>
          <w:szCs w:val="16"/>
        </w:rPr>
      </w:pPr>
      <w:r>
        <w:rPr>
          <w:rFonts w:eastAsia="Times-Roman" w:cs="Times New Roman" w:ascii="Times New Roman" w:hAnsi="Times New Roman"/>
          <w:color w:val="231F20"/>
          <w:sz w:val="16"/>
          <w:szCs w:val="16"/>
        </w:rPr>
        <w:t>…………………………</w:t>
      </w:r>
      <w:r>
        <w:rPr>
          <w:rFonts w:eastAsia="Times-Roman" w:cs="Times New Roman" w:ascii="Times New Roman" w:hAnsi="Times New Roman"/>
          <w:color w:val="231F20"/>
          <w:sz w:val="16"/>
          <w:szCs w:val="16"/>
        </w:rPr>
        <w:t>..………</w:t>
        <w:tab/>
        <w:tab/>
        <w:t>……………….…………………...........</w:t>
        <w:tab/>
        <w:tab/>
        <w:t xml:space="preserve"> …………..…………………….........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-Roman" w:cs="Times New Roman"/>
          <w:color w:val="231F20"/>
          <w:sz w:val="20"/>
          <w:szCs w:val="20"/>
        </w:rPr>
      </w:pPr>
      <w:r>
        <w:rPr>
          <w:rFonts w:eastAsia="Times-Roman" w:cs="Times New Roman" w:ascii="Times New Roman" w:hAnsi="Times New Roman"/>
          <w:color w:val="231F20"/>
          <w:sz w:val="20"/>
          <w:szCs w:val="20"/>
        </w:rPr>
        <w:t>Księgowa ROD</w:t>
        <w:tab/>
        <w:tab/>
        <w:tab/>
        <w:tab/>
        <w:t>Skarbnik ROD</w:t>
        <w:tab/>
        <w:tab/>
        <w:tab/>
        <w:tab/>
        <w:t xml:space="preserve"> Prezes ROD</w:t>
      </w:r>
    </w:p>
    <w:p>
      <w:pPr>
        <w:pStyle w:val="Normal"/>
        <w:spacing w:lineRule="auto" w:line="240" w:before="0" w:after="0"/>
        <w:rPr>
          <w:rFonts w:ascii="Times New Roman" w:hAnsi="Times New Roman" w:eastAsia="Times-Roman" w:cs="Times New Roman"/>
          <w:i/>
          <w:i/>
          <w:color w:val="231F20"/>
          <w:sz w:val="6"/>
          <w:szCs w:val="6"/>
        </w:rPr>
      </w:pPr>
      <w:r>
        <w:rPr>
          <w:rFonts w:eastAsia="Times-Roman" w:cs="Times New Roman" w:ascii="Times New Roman" w:hAnsi="Times New Roman"/>
          <w:i/>
          <w:color w:val="231F20"/>
          <w:sz w:val="6"/>
          <w:szCs w:val="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-Roman" w:cs="Times New Roman"/>
          <w:i/>
          <w:i/>
          <w:color w:val="231F20"/>
          <w:sz w:val="18"/>
          <w:szCs w:val="18"/>
        </w:rPr>
      </w:pPr>
      <w:r>
        <w:rPr>
          <w:rFonts w:eastAsia="Times-Roman" w:cs="Times New Roman" w:ascii="Times New Roman" w:hAnsi="Times New Roman"/>
          <w:i/>
          <w:color w:val="231F20"/>
          <w:sz w:val="18"/>
          <w:szCs w:val="18"/>
        </w:rPr>
        <w:t>* niepotrzebne skreślić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Times New Roman" w:hAnsi="Times New Roman" w:eastAsia="Times-Roman" w:cs="Times New Roman"/>
          <w:i/>
          <w:i/>
          <w:color w:val="231F20"/>
          <w:sz w:val="2"/>
          <w:szCs w:val="2"/>
        </w:rPr>
      </w:pPr>
      <w:r>
        <w:rPr>
          <w:rFonts w:eastAsia="Times-Roman" w:cs="Times New Roman" w:ascii="Times New Roman" w:hAnsi="Times New Roman"/>
          <w:i/>
          <w:color w:val="231F20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-Roman" w:cs="Times New Roman"/>
          <w:i/>
          <w:i/>
          <w:color w:val="231F20"/>
          <w:sz w:val="4"/>
          <w:szCs w:val="4"/>
        </w:rPr>
      </w:pPr>
      <w:r>
        <w:rPr>
          <w:rFonts w:eastAsia="Times-Roman" w:cs="Times New Roman" w:ascii="Times New Roman" w:hAnsi="Times New Roman"/>
          <w:i/>
          <w:color w:val="231F20"/>
          <w:sz w:val="4"/>
          <w:szCs w:val="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-Roman" w:cs="Times New Roman"/>
          <w:i/>
          <w:i/>
          <w:color w:val="231F20"/>
          <w:sz w:val="12"/>
          <w:szCs w:val="12"/>
        </w:rPr>
      </w:pPr>
      <w:r>
        <w:rPr>
          <w:rFonts w:eastAsia="Times-Roman" w:cs="Times New Roman" w:ascii="Times New Roman" w:hAnsi="Times New Roman"/>
          <w:i/>
          <w:color w:val="231F20"/>
          <w:sz w:val="12"/>
          <w:szCs w:val="12"/>
        </w:rPr>
        <w:t xml:space="preserve">oprac. </w:t>
      </w:r>
      <w:r>
        <w:rPr>
          <w:rFonts w:eastAsia="Times-Roman" w:cs="Times New Roman" w:ascii="French Script MT" w:hAnsi="French Script MT"/>
          <w:i/>
          <w:color w:val="231F20"/>
          <w:sz w:val="12"/>
          <w:szCs w:val="12"/>
        </w:rPr>
        <w:t xml:space="preserve">KR  -  </w:t>
      </w:r>
      <w:r>
        <w:rPr>
          <w:rFonts w:eastAsia="Times-Roman" w:cs="Times New Roman" w:ascii="Times New Roman" w:hAnsi="Times New Roman"/>
          <w:i/>
          <w:color w:val="231F20"/>
          <w:sz w:val="12"/>
          <w:szCs w:val="12"/>
        </w:rPr>
        <w:t>Okręg PZD w Legnicy, .</w:t>
      </w:r>
    </w:p>
    <w:sectPr>
      <w:type w:val="nextPage"/>
      <w:pgSz w:w="11906" w:h="16838"/>
      <w:pgMar w:left="1021" w:right="851" w:gutter="0" w:header="0" w:top="680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-Bold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French Script 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b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9737a8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c7fe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749e"/>
    <w:pPr>
      <w:spacing w:before="0" w:after="200"/>
      <w:ind w:left="720"/>
      <w:contextualSpacing/>
    </w:pPr>
    <w:rPr/>
  </w:style>
  <w:style w:type="paragraph" w:styleId="Title">
    <w:name w:val="Title"/>
    <w:basedOn w:val="Normal"/>
    <w:link w:val="TytuZnak"/>
    <w:qFormat/>
    <w:rsid w:val="009737a8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7f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61e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6E24F-4FC9-490D-93EA-BC41CF37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LibreOffice/25.2.6.2$Windows_X86_64 LibreOffice_project/729c5bfe710f5eb71ed3bbde9e06a6065e9c6c5d</Application>
  <AppVersion>15.0000</AppVersion>
  <Pages>1</Pages>
  <Words>249</Words>
  <Characters>1864</Characters>
  <CharactersWithSpaces>2138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2025-09-10T06:50:00Z</dcterms:created>
  <dc:creator>user</dc:creator>
  <dc:description/>
  <dc:language>pl-PL</dc:language>
  <cp:lastModifiedBy>Krzysztof Rewera</cp:lastModifiedBy>
  <cp:lastPrinted>2025-11-12T10:45:00Z</cp:lastPrinted>
  <dcterms:modified xsi:type="dcterms:W3CDTF">2025-11-12T11:15:00Z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